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6F148" w14:textId="77777777" w:rsidR="000E7601" w:rsidRPr="004C7FD0" w:rsidRDefault="000E7601" w:rsidP="000E7601">
      <w:pPr>
        <w:pStyle w:val="berschrift1"/>
        <w:rPr>
          <w:b/>
          <w:bCs/>
        </w:rPr>
      </w:pPr>
      <w:r w:rsidRPr="004C7FD0">
        <w:rPr>
          <w:b/>
          <w:bCs/>
          <w:color w:val="000000" w:themeColor="text1"/>
        </w:rPr>
        <w:t>Hochwasserschutz</w:t>
      </w:r>
      <w:r w:rsidRPr="004C7FD0">
        <w:rPr>
          <w:b/>
          <w:bCs/>
          <w:color w:val="000000" w:themeColor="text1"/>
        </w:rPr>
        <w:tab/>
      </w:r>
      <w:r w:rsidRPr="004C7FD0">
        <w:rPr>
          <w:b/>
          <w:bCs/>
        </w:rPr>
        <w:tab/>
      </w:r>
      <w:r w:rsidRPr="004C7FD0">
        <w:rPr>
          <w:b/>
          <w:bCs/>
        </w:rPr>
        <w:tab/>
      </w:r>
      <w:r w:rsidRPr="004C7FD0">
        <w:rPr>
          <w:b/>
          <w:bCs/>
        </w:rPr>
        <w:tab/>
      </w:r>
      <w:r w:rsidRPr="004C7FD0">
        <w:rPr>
          <w:b/>
          <w:bCs/>
        </w:rPr>
        <w:tab/>
      </w:r>
      <w:r w:rsidRPr="004C7FD0">
        <w:rPr>
          <w:b/>
          <w:bCs/>
        </w:rPr>
        <w:tab/>
      </w:r>
      <w:r w:rsidRPr="004C7FD0">
        <w:rPr>
          <w:b/>
          <w:bCs/>
        </w:rPr>
        <w:br/>
      </w:r>
      <w:r w:rsidRPr="004C7FD0">
        <w:rPr>
          <w:b/>
          <w:bCs/>
        </w:rPr>
        <w:tab/>
      </w:r>
      <w:r w:rsidRPr="004C7FD0">
        <w:rPr>
          <w:b/>
          <w:bCs/>
        </w:rPr>
        <w:tab/>
      </w:r>
      <w:r w:rsidRPr="004C7FD0">
        <w:rPr>
          <w:b/>
          <w:bCs/>
        </w:rPr>
        <w:tab/>
      </w:r>
      <w:r w:rsidRPr="004C7FD0">
        <w:rPr>
          <w:b/>
          <w:bCs/>
        </w:rPr>
        <w:tab/>
      </w:r>
    </w:p>
    <w:p w14:paraId="0E4332A6" w14:textId="77777777" w:rsidR="000E7601" w:rsidRDefault="000E7601" w:rsidP="000E7601">
      <w:pPr>
        <w:rPr>
          <w:rFonts w:ascii="Times" w:hAnsi="Times" w:cs="Calibri"/>
          <w:sz w:val="24"/>
          <w:szCs w:val="24"/>
        </w:rPr>
      </w:pPr>
      <w:r w:rsidRPr="00E822FA">
        <w:rPr>
          <w:rFonts w:ascii="Times" w:hAnsi="Times" w:cs="Calibri"/>
          <w:sz w:val="24"/>
          <w:szCs w:val="24"/>
        </w:rPr>
        <w:t xml:space="preserve">In dieser Unterrichtstunde beschäftigt ihr euch mit </w:t>
      </w:r>
      <w:r>
        <w:rPr>
          <w:rFonts w:ascii="Times" w:hAnsi="Times" w:cs="Calibri"/>
          <w:sz w:val="24"/>
          <w:szCs w:val="24"/>
        </w:rPr>
        <w:t>Hochwasserschutzmaßnahmen in Form von Sperrwerken an der deutschen und niederländischen Küste</w:t>
      </w:r>
      <w:r w:rsidRPr="00E822FA">
        <w:rPr>
          <w:rFonts w:ascii="Times" w:hAnsi="Times" w:cs="Calibri"/>
          <w:sz w:val="24"/>
          <w:szCs w:val="24"/>
        </w:rPr>
        <w:t xml:space="preserve">. </w:t>
      </w:r>
    </w:p>
    <w:p w14:paraId="544A2F0B" w14:textId="77777777" w:rsidR="00954D65" w:rsidRDefault="00954D65" w:rsidP="00954D65">
      <w:pPr>
        <w:keepNext/>
      </w:pPr>
      <w:r>
        <w:rPr>
          <w:rFonts w:ascii="Times" w:hAnsi="Times" w:cs="Calibri"/>
          <w:noProof/>
          <w:sz w:val="24"/>
          <w:szCs w:val="24"/>
        </w:rPr>
        <w:drawing>
          <wp:inline distT="0" distB="0" distL="0" distR="0" wp14:anchorId="131E9E5B" wp14:editId="50ECABEE">
            <wp:extent cx="3016666" cy="2009781"/>
            <wp:effectExtent l="0" t="0" r="6350" b="0"/>
            <wp:docPr id="6" name="Grafik 6" descr="Ein Bild, das Gras, draußen, Himmel,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draußen, Himmel, Gebäud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6515" cy="2036330"/>
                    </a:xfrm>
                    <a:prstGeom prst="rect">
                      <a:avLst/>
                    </a:prstGeom>
                  </pic:spPr>
                </pic:pic>
              </a:graphicData>
            </a:graphic>
          </wp:inline>
        </w:drawing>
      </w:r>
    </w:p>
    <w:p w14:paraId="271061AF" w14:textId="1F2E60B5" w:rsidR="000E7601" w:rsidRPr="00954D65" w:rsidRDefault="00954D65" w:rsidP="00954D65">
      <w:pPr>
        <w:pStyle w:val="Beschriftung"/>
        <w:rPr>
          <w:rFonts w:ascii="Times" w:hAnsi="Times" w:cs="Calibri"/>
          <w:sz w:val="16"/>
          <w:szCs w:val="16"/>
        </w:rPr>
      </w:pPr>
      <w:r w:rsidRPr="00954D65">
        <w:rPr>
          <w:sz w:val="16"/>
          <w:szCs w:val="16"/>
        </w:rPr>
        <w:t xml:space="preserve">Emssperrwerk </w:t>
      </w:r>
      <w:proofErr w:type="spellStart"/>
      <w:r w:rsidRPr="00954D65">
        <w:rPr>
          <w:sz w:val="16"/>
          <w:szCs w:val="16"/>
        </w:rPr>
        <w:t>Baykedevries</w:t>
      </w:r>
      <w:proofErr w:type="spellEnd"/>
      <w:r w:rsidRPr="00954D65">
        <w:rPr>
          <w:sz w:val="16"/>
          <w:szCs w:val="16"/>
        </w:rPr>
        <w:t>, CC BY-SA 3.0, via Wikipedia Commons</w:t>
      </w:r>
    </w:p>
    <w:p w14:paraId="3A804D0B" w14:textId="77777777" w:rsidR="000E7601" w:rsidRPr="00E822FA" w:rsidRDefault="000E7601" w:rsidP="000E7601">
      <w:pPr>
        <w:rPr>
          <w:rFonts w:ascii="Times" w:hAnsi="Times" w:cs="Calibri"/>
          <w:sz w:val="24"/>
          <w:szCs w:val="24"/>
        </w:rPr>
      </w:pPr>
      <w:r w:rsidRPr="00E822FA">
        <w:rPr>
          <w:rFonts w:ascii="Times" w:hAnsi="Times" w:cs="Calibri"/>
          <w:sz w:val="24"/>
          <w:szCs w:val="24"/>
        </w:rPr>
        <w:t xml:space="preserve">Nach dieser Stunde </w:t>
      </w:r>
    </w:p>
    <w:p w14:paraId="671869FF" w14:textId="77777777" w:rsidR="000E7601" w:rsidRPr="004C7FD0" w:rsidRDefault="000E7601" w:rsidP="000E7601">
      <w:pPr>
        <w:pStyle w:val="Listenabsatz"/>
        <w:numPr>
          <w:ilvl w:val="0"/>
          <w:numId w:val="8"/>
        </w:numPr>
        <w:spacing w:after="160" w:line="259" w:lineRule="auto"/>
        <w:rPr>
          <w:rFonts w:ascii="Times" w:hAnsi="Times" w:cs="Calibri"/>
          <w:i/>
          <w:iCs/>
          <w:sz w:val="20"/>
          <w:szCs w:val="20"/>
        </w:rPr>
      </w:pPr>
      <w:r w:rsidRPr="004C7FD0">
        <w:rPr>
          <w:rFonts w:ascii="Times" w:hAnsi="Times" w:cs="Calibri"/>
          <w:i/>
          <w:iCs/>
          <w:sz w:val="20"/>
          <w:szCs w:val="20"/>
        </w:rPr>
        <w:t>kannst du bestehende Bauwerke an der deutschen und niederländischen Küste, die dem Hochwasserschutz dienen, benennen</w:t>
      </w:r>
      <w:r>
        <w:rPr>
          <w:rFonts w:ascii="Times" w:hAnsi="Times" w:cs="Calibri"/>
          <w:i/>
          <w:iCs/>
          <w:sz w:val="20"/>
          <w:szCs w:val="20"/>
        </w:rPr>
        <w:t>.</w:t>
      </w:r>
    </w:p>
    <w:p w14:paraId="2EA75506" w14:textId="77777777" w:rsidR="000E7601" w:rsidRPr="004C7FD0" w:rsidRDefault="000E7601" w:rsidP="000E7601">
      <w:pPr>
        <w:pStyle w:val="Listenabsatz"/>
        <w:numPr>
          <w:ilvl w:val="0"/>
          <w:numId w:val="8"/>
        </w:numPr>
        <w:spacing w:after="160" w:line="259" w:lineRule="auto"/>
        <w:rPr>
          <w:rFonts w:ascii="Times" w:hAnsi="Times" w:cs="Calibri"/>
          <w:i/>
          <w:iCs/>
          <w:sz w:val="20"/>
          <w:szCs w:val="20"/>
        </w:rPr>
      </w:pPr>
      <w:r w:rsidRPr="004C7FD0">
        <w:rPr>
          <w:rFonts w:ascii="Times" w:hAnsi="Times" w:cs="Calibri"/>
          <w:i/>
          <w:iCs/>
          <w:sz w:val="20"/>
          <w:szCs w:val="20"/>
        </w:rPr>
        <w:t>kannst du eigene Hochwasserschutzbauwerke entwickeln</w:t>
      </w:r>
      <w:r>
        <w:rPr>
          <w:rFonts w:ascii="Times" w:hAnsi="Times" w:cs="Calibri"/>
          <w:i/>
          <w:iCs/>
          <w:sz w:val="20"/>
          <w:szCs w:val="20"/>
        </w:rPr>
        <w:t>.</w:t>
      </w:r>
    </w:p>
    <w:p w14:paraId="6475848B" w14:textId="77777777" w:rsidR="000E7601" w:rsidRPr="004C7FD0" w:rsidRDefault="000E7601" w:rsidP="000E7601">
      <w:pPr>
        <w:pStyle w:val="Listenabsatz"/>
        <w:numPr>
          <w:ilvl w:val="0"/>
          <w:numId w:val="8"/>
        </w:numPr>
        <w:spacing w:after="160" w:line="259" w:lineRule="auto"/>
        <w:rPr>
          <w:rFonts w:ascii="Times" w:hAnsi="Times" w:cs="Calibri"/>
          <w:i/>
          <w:iCs/>
          <w:sz w:val="20"/>
          <w:szCs w:val="20"/>
        </w:rPr>
      </w:pPr>
      <w:r w:rsidRPr="004C7FD0">
        <w:rPr>
          <w:rFonts w:ascii="Times" w:hAnsi="Times" w:cs="Calibri"/>
          <w:i/>
          <w:iCs/>
          <w:sz w:val="20"/>
          <w:szCs w:val="20"/>
        </w:rPr>
        <w:t xml:space="preserve">kannst du </w:t>
      </w:r>
      <w:r w:rsidRPr="004C7FD0">
        <w:rPr>
          <w:rFonts w:ascii="Times" w:eastAsia="Arial" w:hAnsi="Times" w:cs="Calibri"/>
          <w:i/>
          <w:iCs/>
          <w:color w:val="000000"/>
          <w:sz w:val="20"/>
          <w:szCs w:val="20"/>
        </w:rPr>
        <w:t>können Strategien der Informationsgewinnung aus digitalen Informationsquellen anwenden</w:t>
      </w:r>
      <w:r>
        <w:rPr>
          <w:rFonts w:ascii="Times" w:eastAsia="Arial" w:hAnsi="Times" w:cs="Calibri"/>
          <w:i/>
          <w:iCs/>
          <w:color w:val="000000"/>
          <w:sz w:val="20"/>
          <w:szCs w:val="20"/>
        </w:rPr>
        <w:t>.</w:t>
      </w:r>
    </w:p>
    <w:p w14:paraId="0B6ABFA3" w14:textId="77777777" w:rsidR="000E7601" w:rsidRPr="004C7FD0" w:rsidRDefault="000E7601" w:rsidP="000E7601">
      <w:pPr>
        <w:pStyle w:val="Listenabsatz"/>
        <w:numPr>
          <w:ilvl w:val="0"/>
          <w:numId w:val="7"/>
        </w:numPr>
        <w:spacing w:after="160" w:line="240" w:lineRule="auto"/>
        <w:rPr>
          <w:rFonts w:ascii="Times" w:hAnsi="Times" w:cs="Calibri"/>
          <w:i/>
          <w:iCs/>
          <w:sz w:val="20"/>
          <w:szCs w:val="20"/>
        </w:rPr>
      </w:pPr>
      <w:r w:rsidRPr="004C7FD0">
        <w:rPr>
          <w:rFonts w:ascii="Times" w:hAnsi="Times" w:cs="Calibri"/>
          <w:i/>
          <w:iCs/>
          <w:sz w:val="20"/>
          <w:szCs w:val="20"/>
        </w:rPr>
        <w:t xml:space="preserve">kannst du </w:t>
      </w:r>
      <w:r w:rsidRPr="004C7FD0">
        <w:rPr>
          <w:rFonts w:ascii="Times" w:eastAsia="Arial" w:hAnsi="Times" w:cs="Calibri"/>
          <w:i/>
          <w:iCs/>
          <w:color w:val="000000"/>
          <w:sz w:val="20"/>
          <w:szCs w:val="20"/>
        </w:rPr>
        <w:t>komplexe Informationen mit dem Ziel, zu selbstständigen Begründungen, Folgerungen, Lösungsansätzen, Deutungen und Wertungen von Sachverhalten zu gelangen, verarbeiten</w:t>
      </w:r>
      <w:r>
        <w:rPr>
          <w:rFonts w:ascii="Times" w:eastAsia="Arial" w:hAnsi="Times" w:cs="Calibri"/>
          <w:i/>
          <w:iCs/>
          <w:color w:val="000000"/>
          <w:sz w:val="20"/>
          <w:szCs w:val="20"/>
        </w:rPr>
        <w:t>.</w:t>
      </w:r>
    </w:p>
    <w:p w14:paraId="19467C5A" w14:textId="77777777" w:rsidR="000E7601" w:rsidRPr="008F0B42" w:rsidRDefault="000E7601" w:rsidP="000E7601">
      <w:pPr>
        <w:spacing w:after="160" w:line="240" w:lineRule="auto"/>
        <w:rPr>
          <w:rFonts w:ascii="Times" w:hAnsi="Times" w:cs="Calibri"/>
          <w:sz w:val="24"/>
          <w:szCs w:val="24"/>
        </w:rPr>
      </w:pPr>
    </w:p>
    <w:p w14:paraId="401D3BA6" w14:textId="77777777" w:rsidR="000E7601" w:rsidRDefault="000E7601" w:rsidP="000E7601">
      <w:pPr>
        <w:rPr>
          <w:rFonts w:ascii="Times" w:hAnsi="Times" w:cs="Calibri"/>
          <w:b/>
          <w:sz w:val="24"/>
          <w:szCs w:val="24"/>
        </w:rPr>
      </w:pPr>
      <w:r w:rsidRPr="00E822FA">
        <w:rPr>
          <w:rFonts w:ascii="Times" w:hAnsi="Times" w:cs="Calibri"/>
          <w:b/>
          <w:sz w:val="24"/>
          <w:szCs w:val="24"/>
        </w:rPr>
        <w:t>Aufgabe 1</w:t>
      </w:r>
    </w:p>
    <w:p w14:paraId="3C861690" w14:textId="77777777" w:rsidR="000E7601" w:rsidRPr="004C7FD0" w:rsidRDefault="000E7601" w:rsidP="000E7601">
      <w:pPr>
        <w:rPr>
          <w:rFonts w:ascii="Times" w:hAnsi="Times" w:cs="Calibri"/>
          <w:bCs/>
          <w:sz w:val="24"/>
          <w:szCs w:val="24"/>
        </w:rPr>
      </w:pPr>
      <w:r w:rsidRPr="004C7FD0">
        <w:rPr>
          <w:rFonts w:ascii="Times" w:hAnsi="Times" w:cs="Calibri"/>
          <w:bCs/>
          <w:sz w:val="24"/>
          <w:szCs w:val="24"/>
        </w:rPr>
        <w:t xml:space="preserve">Sucht Informationen zu den in der Tabelle aufgeführten Bauwerken zum Hochwasserschutz an der deutschen und der niederländischen Küste/dem euch zugeteilten Bauwerken zum Hochwasserschutz an der deutschen und der niederländischen Küste und füllt die Tabelle aus. Nutzt sowohl deutsche wie auch niederländische Quellen. Ihr könnt die einzelnen Punkte, die ihr recherchieren müsst, innerhalb eurer Gruppe aufteilen. </w:t>
      </w:r>
    </w:p>
    <w:p w14:paraId="7F1C622F" w14:textId="77777777" w:rsidR="000E7601" w:rsidRDefault="000E7601" w:rsidP="000E7601">
      <w:pPr>
        <w:rPr>
          <w:rFonts w:ascii="Times" w:hAnsi="Times" w:cs="Calibri"/>
          <w:b/>
          <w:sz w:val="24"/>
          <w:szCs w:val="24"/>
        </w:rPr>
      </w:pPr>
    </w:p>
    <w:p w14:paraId="7EEF9709" w14:textId="77777777" w:rsidR="000E7601" w:rsidRPr="00E822FA" w:rsidRDefault="000E7601" w:rsidP="000E7601">
      <w:pPr>
        <w:rPr>
          <w:rFonts w:ascii="Times" w:hAnsi="Times" w:cs="Calibri"/>
          <w:b/>
          <w:sz w:val="24"/>
          <w:szCs w:val="24"/>
        </w:rPr>
      </w:pPr>
      <w:r w:rsidRPr="00E822FA">
        <w:rPr>
          <w:rFonts w:ascii="Times" w:hAnsi="Times" w:cs="Calibri"/>
          <w:b/>
          <w:sz w:val="24"/>
          <w:szCs w:val="24"/>
        </w:rPr>
        <w:t>Aufgabe 2</w:t>
      </w:r>
    </w:p>
    <w:p w14:paraId="48823F1D" w14:textId="77777777" w:rsidR="000E7601" w:rsidRPr="004C7FD0" w:rsidRDefault="000E7601" w:rsidP="000E7601">
      <w:pPr>
        <w:rPr>
          <w:rFonts w:ascii="Times" w:hAnsi="Times" w:cs="Calibri"/>
          <w:bCs/>
          <w:sz w:val="24"/>
          <w:szCs w:val="24"/>
        </w:rPr>
      </w:pPr>
      <w:r w:rsidRPr="004C7FD0">
        <w:rPr>
          <w:rFonts w:ascii="Times" w:hAnsi="Times" w:cs="Calibri"/>
          <w:bCs/>
          <w:sz w:val="24"/>
          <w:szCs w:val="24"/>
        </w:rPr>
        <w:t xml:space="preserve">Ihr arbeitet in einem Ingenieurbüro. Ein Kunde möchte an einer großen Flussmündung den Hochwasserschutz verbessern. Die Deiche an den Ufern reichen nicht aus, um die Bevölkerung zu schützen. Deshalb wird darüber nachgedacht, wie der Fluss von der Nordsee </w:t>
      </w:r>
      <w:r w:rsidRPr="004C7FD0">
        <w:rPr>
          <w:rFonts w:ascii="Times" w:hAnsi="Times" w:cs="Calibri"/>
          <w:bCs/>
          <w:sz w:val="24"/>
          <w:szCs w:val="24"/>
        </w:rPr>
        <w:lastRenderedPageBreak/>
        <w:t>„abgetrennt“ werden kann, wenn Hochwasser droht. Dies kann durch einen Damm oder ein Sperrwerk geschehen. Es ist eure Aufgabe die für diesen Fluss beste Lösung zu finden. Die folgenden Faktoren müssen dabei berücksichtigt werden:</w:t>
      </w:r>
    </w:p>
    <w:p w14:paraId="47BC0557" w14:textId="77777777" w:rsidR="000E7601" w:rsidRPr="004C7FD0" w:rsidRDefault="000E7601" w:rsidP="000E7601">
      <w:pPr>
        <w:pStyle w:val="Listenabsatz"/>
        <w:numPr>
          <w:ilvl w:val="0"/>
          <w:numId w:val="5"/>
        </w:numPr>
        <w:rPr>
          <w:rFonts w:ascii="Times" w:hAnsi="Times" w:cs="Calibri"/>
          <w:bCs/>
          <w:sz w:val="24"/>
          <w:szCs w:val="24"/>
        </w:rPr>
      </w:pPr>
      <w:r w:rsidRPr="004C7FD0">
        <w:rPr>
          <w:rFonts w:ascii="Times" w:hAnsi="Times" w:cs="Calibri"/>
          <w:bCs/>
          <w:sz w:val="24"/>
          <w:szCs w:val="24"/>
        </w:rPr>
        <w:t>Es muss eine Breite von 400 Metern geschlossen werden.</w:t>
      </w:r>
    </w:p>
    <w:p w14:paraId="1325B13A" w14:textId="77777777" w:rsidR="000E7601" w:rsidRPr="004C7FD0" w:rsidRDefault="000E7601" w:rsidP="000E7601">
      <w:pPr>
        <w:pStyle w:val="Listenabsatz"/>
        <w:numPr>
          <w:ilvl w:val="0"/>
          <w:numId w:val="5"/>
        </w:numPr>
        <w:rPr>
          <w:rFonts w:ascii="Times" w:hAnsi="Times" w:cs="Calibri"/>
          <w:bCs/>
          <w:sz w:val="24"/>
          <w:szCs w:val="24"/>
        </w:rPr>
      </w:pPr>
      <w:r w:rsidRPr="004C7FD0">
        <w:rPr>
          <w:rFonts w:ascii="Times" w:hAnsi="Times" w:cs="Calibri"/>
          <w:bCs/>
          <w:sz w:val="24"/>
          <w:szCs w:val="24"/>
        </w:rPr>
        <w:t>Es muss eine Höhe von 27 Meter haben.</w:t>
      </w:r>
    </w:p>
    <w:p w14:paraId="280CB0A6" w14:textId="77777777" w:rsidR="000E7601" w:rsidRPr="004C7FD0" w:rsidRDefault="000E7601" w:rsidP="000E7601">
      <w:pPr>
        <w:pStyle w:val="Listenabsatz"/>
        <w:numPr>
          <w:ilvl w:val="0"/>
          <w:numId w:val="5"/>
        </w:numPr>
        <w:rPr>
          <w:rFonts w:ascii="Times" w:hAnsi="Times" w:cs="Calibri"/>
          <w:bCs/>
          <w:sz w:val="24"/>
          <w:szCs w:val="24"/>
        </w:rPr>
      </w:pPr>
      <w:r w:rsidRPr="004C7FD0">
        <w:rPr>
          <w:rFonts w:ascii="Times" w:hAnsi="Times" w:cs="Calibri"/>
          <w:bCs/>
          <w:sz w:val="24"/>
          <w:szCs w:val="24"/>
        </w:rPr>
        <w:t>Die Schifffahrt muss erhalten bleiben. Der Hafen als wichtiger Wirtschaftsfaktor darf nicht gefährdet werden.</w:t>
      </w:r>
    </w:p>
    <w:p w14:paraId="09E19B16" w14:textId="77777777" w:rsidR="000E7601" w:rsidRPr="004C7FD0" w:rsidRDefault="000E7601" w:rsidP="000E7601">
      <w:pPr>
        <w:pStyle w:val="Listenabsatz"/>
        <w:numPr>
          <w:ilvl w:val="0"/>
          <w:numId w:val="5"/>
        </w:numPr>
        <w:rPr>
          <w:rFonts w:ascii="Times" w:hAnsi="Times" w:cs="Calibri"/>
          <w:bCs/>
          <w:sz w:val="24"/>
          <w:szCs w:val="24"/>
        </w:rPr>
      </w:pPr>
      <w:r w:rsidRPr="004C7FD0">
        <w:rPr>
          <w:rFonts w:ascii="Times" w:hAnsi="Times" w:cs="Calibri"/>
          <w:bCs/>
          <w:sz w:val="24"/>
          <w:szCs w:val="24"/>
        </w:rPr>
        <w:t>Tide und Fließgeschwindigkeit sollten erhalten bleiben.</w:t>
      </w:r>
    </w:p>
    <w:p w14:paraId="2F07591C" w14:textId="77777777" w:rsidR="000E7601" w:rsidRPr="004C7FD0" w:rsidRDefault="000E7601" w:rsidP="000E7601">
      <w:pPr>
        <w:pStyle w:val="Listenabsatz"/>
        <w:numPr>
          <w:ilvl w:val="0"/>
          <w:numId w:val="5"/>
        </w:numPr>
        <w:rPr>
          <w:rFonts w:ascii="Times" w:hAnsi="Times" w:cs="Calibri"/>
          <w:bCs/>
          <w:sz w:val="24"/>
          <w:szCs w:val="24"/>
        </w:rPr>
      </w:pPr>
      <w:r w:rsidRPr="004C7FD0">
        <w:rPr>
          <w:rFonts w:ascii="Times" w:hAnsi="Times" w:cs="Calibri"/>
          <w:bCs/>
          <w:sz w:val="24"/>
          <w:szCs w:val="24"/>
        </w:rPr>
        <w:t>Der Eingriff in die Natur sollte so gering wie möglich sein.</w:t>
      </w:r>
    </w:p>
    <w:p w14:paraId="47F250E7" w14:textId="77777777" w:rsidR="000E7601" w:rsidRPr="004C7FD0" w:rsidRDefault="000E7601" w:rsidP="000E7601">
      <w:pPr>
        <w:pStyle w:val="Listenabsatz"/>
        <w:numPr>
          <w:ilvl w:val="0"/>
          <w:numId w:val="5"/>
        </w:numPr>
        <w:rPr>
          <w:rFonts w:ascii="Times" w:hAnsi="Times" w:cs="Calibri"/>
          <w:bCs/>
          <w:sz w:val="24"/>
          <w:szCs w:val="24"/>
        </w:rPr>
      </w:pPr>
      <w:r w:rsidRPr="004C7FD0">
        <w:rPr>
          <w:rFonts w:ascii="Times" w:hAnsi="Times" w:cs="Calibri"/>
          <w:bCs/>
          <w:sz w:val="24"/>
          <w:szCs w:val="24"/>
        </w:rPr>
        <w:t>Ein Verkehrsweg ist, wenn möglich wünschenswert.</w:t>
      </w:r>
    </w:p>
    <w:p w14:paraId="36167D91" w14:textId="77777777" w:rsidR="000E7601" w:rsidRDefault="000E7601" w:rsidP="000E7601">
      <w:pPr>
        <w:pStyle w:val="Listenabsatz"/>
        <w:numPr>
          <w:ilvl w:val="0"/>
          <w:numId w:val="5"/>
        </w:numPr>
        <w:rPr>
          <w:rFonts w:ascii="Times" w:hAnsi="Times" w:cs="Calibri"/>
          <w:bCs/>
          <w:sz w:val="24"/>
          <w:szCs w:val="24"/>
        </w:rPr>
      </w:pPr>
      <w:r w:rsidRPr="004C7FD0">
        <w:rPr>
          <w:rFonts w:ascii="Times" w:hAnsi="Times" w:cs="Calibri"/>
          <w:bCs/>
          <w:sz w:val="24"/>
          <w:szCs w:val="24"/>
        </w:rPr>
        <w:t>Die Kosten sollen so gering wie möglich sein.</w:t>
      </w:r>
    </w:p>
    <w:p w14:paraId="17DC00BD" w14:textId="77777777" w:rsidR="000E7601" w:rsidRPr="004C7FD0" w:rsidRDefault="000E7601" w:rsidP="000E7601">
      <w:pPr>
        <w:pStyle w:val="Listenabsatz"/>
        <w:ind w:left="1440"/>
        <w:rPr>
          <w:rFonts w:ascii="Times" w:hAnsi="Times" w:cs="Calibri"/>
          <w:bCs/>
          <w:sz w:val="24"/>
          <w:szCs w:val="24"/>
        </w:rPr>
      </w:pPr>
    </w:p>
    <w:p w14:paraId="6E151D10" w14:textId="77777777" w:rsidR="000E7601" w:rsidRPr="004C7FD0" w:rsidRDefault="000E7601" w:rsidP="000E7601">
      <w:pPr>
        <w:rPr>
          <w:rFonts w:ascii="Times" w:hAnsi="Times" w:cs="Calibri"/>
          <w:bCs/>
          <w:sz w:val="24"/>
          <w:szCs w:val="24"/>
        </w:rPr>
      </w:pPr>
      <w:r w:rsidRPr="004C7FD0">
        <w:rPr>
          <w:rFonts w:ascii="Times" w:hAnsi="Times" w:cs="Calibri"/>
          <w:bCs/>
          <w:sz w:val="24"/>
          <w:szCs w:val="24"/>
        </w:rPr>
        <w:t>Nutzt die Ergebnisse von Aufgabe 1 und schaut welche/s der bereits bestehenden Bauwerke auch in dieser Flussmündung als Hochwasserschutz gebaut werde können:</w:t>
      </w:r>
    </w:p>
    <w:p w14:paraId="3B08D6D0" w14:textId="77777777" w:rsidR="000E7601" w:rsidRPr="004C7FD0" w:rsidRDefault="000E7601" w:rsidP="000E7601">
      <w:pPr>
        <w:pStyle w:val="Listenabsatz"/>
        <w:rPr>
          <w:rFonts w:ascii="Times" w:hAnsi="Times" w:cs="Calibri"/>
          <w:bCs/>
          <w:sz w:val="24"/>
          <w:szCs w:val="24"/>
        </w:rPr>
      </w:pPr>
    </w:p>
    <w:p w14:paraId="5D25C7E5" w14:textId="77777777" w:rsidR="000E7601" w:rsidRPr="004C7FD0" w:rsidRDefault="000E7601" w:rsidP="000E7601">
      <w:pPr>
        <w:pStyle w:val="Listenabsatz"/>
        <w:numPr>
          <w:ilvl w:val="0"/>
          <w:numId w:val="6"/>
        </w:numPr>
        <w:rPr>
          <w:rFonts w:ascii="Times" w:hAnsi="Times" w:cs="Calibri"/>
          <w:bCs/>
          <w:sz w:val="24"/>
          <w:szCs w:val="24"/>
        </w:rPr>
      </w:pPr>
      <w:r w:rsidRPr="004C7FD0">
        <w:rPr>
          <w:rFonts w:ascii="Times" w:hAnsi="Times" w:cs="Calibri"/>
          <w:bCs/>
          <w:sz w:val="24"/>
          <w:szCs w:val="24"/>
        </w:rPr>
        <w:t>Was muss angepasst werden, damit diese/s Bauwerk/e auch hier vor einer Sturmflut und Hochwasser schützt?</w:t>
      </w:r>
    </w:p>
    <w:p w14:paraId="0D729055" w14:textId="77777777" w:rsidR="000E7601" w:rsidRPr="004C7FD0" w:rsidRDefault="000E7601" w:rsidP="000E7601">
      <w:pPr>
        <w:pStyle w:val="Listenabsatz"/>
        <w:numPr>
          <w:ilvl w:val="0"/>
          <w:numId w:val="6"/>
        </w:numPr>
        <w:rPr>
          <w:rFonts w:ascii="Times" w:hAnsi="Times" w:cs="Calibri"/>
          <w:bCs/>
          <w:sz w:val="24"/>
          <w:szCs w:val="24"/>
        </w:rPr>
      </w:pPr>
      <w:r w:rsidRPr="004C7FD0">
        <w:rPr>
          <w:rFonts w:ascii="Times" w:hAnsi="Times" w:cs="Calibri"/>
          <w:bCs/>
          <w:sz w:val="24"/>
          <w:szCs w:val="24"/>
        </w:rPr>
        <w:t>Welche Bauwerke kommen nicht in Frage? Begründet diese Entscheidung.</w:t>
      </w:r>
    </w:p>
    <w:p w14:paraId="7F17D52E" w14:textId="77777777" w:rsidR="000E7601" w:rsidRPr="004C7FD0" w:rsidRDefault="000E7601" w:rsidP="000E7601">
      <w:pPr>
        <w:pStyle w:val="Listenabsatz"/>
        <w:numPr>
          <w:ilvl w:val="0"/>
          <w:numId w:val="6"/>
        </w:numPr>
        <w:rPr>
          <w:rFonts w:ascii="Times" w:hAnsi="Times" w:cs="Calibri"/>
          <w:bCs/>
          <w:sz w:val="24"/>
          <w:szCs w:val="24"/>
        </w:rPr>
      </w:pPr>
      <w:r w:rsidRPr="004C7FD0">
        <w:rPr>
          <w:rFonts w:ascii="Times" w:hAnsi="Times" w:cs="Calibri"/>
          <w:bCs/>
          <w:sz w:val="24"/>
          <w:szCs w:val="24"/>
        </w:rPr>
        <w:t xml:space="preserve">Bedenkt dabei auch die Auswirkungen auf die Umwelt und findet Lösungen oder Ausgleichsmaßnahmen dafür. </w:t>
      </w:r>
    </w:p>
    <w:p w14:paraId="505A50C7" w14:textId="77777777" w:rsidR="000E7601" w:rsidRPr="004C7FD0" w:rsidRDefault="000E7601" w:rsidP="000E7601">
      <w:pPr>
        <w:pStyle w:val="Listenabsatz"/>
        <w:rPr>
          <w:rFonts w:ascii="Times" w:hAnsi="Times" w:cs="Calibri"/>
          <w:bCs/>
          <w:sz w:val="24"/>
          <w:szCs w:val="24"/>
        </w:rPr>
      </w:pPr>
    </w:p>
    <w:p w14:paraId="33D9C0EE" w14:textId="77777777" w:rsidR="000E7601" w:rsidRPr="004C7FD0" w:rsidRDefault="000E7601" w:rsidP="000E7601">
      <w:pPr>
        <w:rPr>
          <w:rFonts w:ascii="Times" w:hAnsi="Times" w:cs="Calibri"/>
          <w:bCs/>
          <w:sz w:val="24"/>
          <w:szCs w:val="24"/>
        </w:rPr>
      </w:pPr>
      <w:r w:rsidRPr="004C7FD0">
        <w:rPr>
          <w:rFonts w:ascii="Times" w:hAnsi="Times" w:cs="Calibri"/>
          <w:bCs/>
          <w:sz w:val="24"/>
          <w:szCs w:val="24"/>
        </w:rPr>
        <w:t xml:space="preserve">Verarbeitet eure Überlegungen in einer Präsentation und stellt euer Bauwerk vor. Dies werdet ihr der Klasse präsentieren. Bekommt euer Ingenieurbüro den Auftrag? </w:t>
      </w:r>
      <w:r w:rsidRPr="004C7FD0">
        <w:rPr>
          <w:rFonts w:ascii="Times" w:hAnsi="Times" w:cs="Calibri"/>
          <w:sz w:val="24"/>
          <w:szCs w:val="24"/>
        </w:rPr>
        <w:br/>
      </w:r>
    </w:p>
    <w:p w14:paraId="43CB2DBF" w14:textId="77777777" w:rsidR="000E7601" w:rsidRPr="00E822FA" w:rsidRDefault="000E7601" w:rsidP="000E7601">
      <w:pPr>
        <w:rPr>
          <w:rFonts w:ascii="Times" w:hAnsi="Times" w:cs="Calibri"/>
          <w:sz w:val="24"/>
          <w:szCs w:val="24"/>
        </w:rPr>
      </w:pPr>
    </w:p>
    <w:p w14:paraId="64A6D692" w14:textId="77777777" w:rsidR="000E7601" w:rsidRPr="00E822FA" w:rsidRDefault="000E7601" w:rsidP="000E7601">
      <w:pPr>
        <w:rPr>
          <w:rFonts w:ascii="Times" w:hAnsi="Times" w:cs="Calibri"/>
          <w:sz w:val="24"/>
          <w:szCs w:val="24"/>
        </w:rPr>
      </w:pPr>
      <w:r w:rsidRPr="00E822FA">
        <w:rPr>
          <w:rFonts w:ascii="Times" w:hAnsi="Times" w:cs="Calibri"/>
          <w:sz w:val="24"/>
          <w:szCs w:val="24"/>
        </w:rPr>
        <w:t xml:space="preserve"> </w:t>
      </w:r>
    </w:p>
    <w:p w14:paraId="6F82853D" w14:textId="77777777" w:rsidR="000E7601" w:rsidRPr="006E07B1" w:rsidRDefault="000E7601" w:rsidP="000E7601">
      <w:pPr>
        <w:rPr>
          <w:rFonts w:cstheme="minorHAnsi"/>
          <w:b/>
        </w:rPr>
      </w:pPr>
      <w:r w:rsidRPr="006E07B1">
        <w:rPr>
          <w:rFonts w:cstheme="minorHAnsi"/>
          <w:b/>
        </w:rPr>
        <w:t xml:space="preserve"> </w:t>
      </w:r>
    </w:p>
    <w:p w14:paraId="3E15C4A5" w14:textId="04AF8B79" w:rsidR="004B400D" w:rsidRPr="000E7601" w:rsidRDefault="008775D7" w:rsidP="000E7601">
      <w:pPr>
        <w:rPr>
          <w:rFonts w:ascii="Calibri" w:hAnsi="Calibri" w:cs="Calibri"/>
          <w:b/>
        </w:rPr>
      </w:pPr>
      <w:r w:rsidRPr="000E7601">
        <w:rPr>
          <w:rFonts w:ascii="Calibri" w:hAnsi="Calibri" w:cs="Calibri"/>
        </w:rPr>
        <w:t xml:space="preserve"> </w:t>
      </w:r>
    </w:p>
    <w:sectPr w:rsidR="004B400D" w:rsidRPr="000E7601">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2FC3" w14:textId="77777777" w:rsidR="007C3C85" w:rsidRDefault="007C3C85">
      <w:pPr>
        <w:spacing w:after="0" w:line="240" w:lineRule="auto"/>
      </w:pPr>
      <w:r>
        <w:separator/>
      </w:r>
    </w:p>
  </w:endnote>
  <w:endnote w:type="continuationSeparator" w:id="0">
    <w:p w14:paraId="10A7B732" w14:textId="77777777" w:rsidR="007C3C85" w:rsidRDefault="007C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B6B4" w14:textId="77777777" w:rsidR="004B400D" w:rsidRDefault="00616CED">
    <w:pPr>
      <w:pStyle w:val="Fuzeile"/>
      <w:pBdr>
        <w:top w:val="single" w:sz="4" w:space="1" w:color="auto"/>
      </w:pBdr>
      <w:jc w:val="center"/>
    </w:pPr>
    <w:r>
      <w:rPr>
        <w:noProof/>
        <w:lang w:eastAsia="de-DE"/>
      </w:rPr>
      <mc:AlternateContent>
        <mc:Choice Requires="wpg">
          <w:drawing>
            <wp:inline distT="0" distB="0" distL="0" distR="0" wp14:anchorId="06717479" wp14:editId="498E075F">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68BD90F0" wp14:editId="4B6E47B0">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60C1187B" wp14:editId="6AD515F3">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2062" w14:textId="77777777" w:rsidR="007C3C85" w:rsidRDefault="007C3C85">
      <w:pPr>
        <w:spacing w:after="0" w:line="240" w:lineRule="auto"/>
      </w:pPr>
      <w:r>
        <w:separator/>
      </w:r>
    </w:p>
  </w:footnote>
  <w:footnote w:type="continuationSeparator" w:id="0">
    <w:p w14:paraId="4D1BD9A4" w14:textId="77777777" w:rsidR="007C3C85" w:rsidRDefault="007C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CF07" w14:textId="77777777" w:rsidR="004B400D" w:rsidRDefault="00616CED">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20AEE994" wp14:editId="71439B98">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49B50556" wp14:editId="409A9C78">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0C60EEFA" w14:textId="77777777" w:rsidR="004B400D" w:rsidRDefault="004B400D">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B80"/>
    <w:multiLevelType w:val="hybridMultilevel"/>
    <w:tmpl w:val="EAA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50A02"/>
    <w:multiLevelType w:val="hybridMultilevel"/>
    <w:tmpl w:val="31922D8C"/>
    <w:lvl w:ilvl="0" w:tplc="DB76002A">
      <w:start w:val="1"/>
      <w:numFmt w:val="decimal"/>
      <w:lvlText w:val="%1."/>
      <w:lvlJc w:val="left"/>
      <w:pPr>
        <w:ind w:left="720" w:hanging="360"/>
      </w:pPr>
      <w:rPr>
        <w:rFonts w:asciiTheme="minorHAnsi" w:eastAsiaTheme="minorHAnsi" w:hAnsiTheme="minorHAnsi" w:cstheme="minorBidi"/>
      </w:rPr>
    </w:lvl>
    <w:lvl w:ilvl="1" w:tplc="816ED23A">
      <w:start w:val="1"/>
      <w:numFmt w:val="lowerLetter"/>
      <w:lvlText w:val="%2."/>
      <w:lvlJc w:val="left"/>
      <w:pPr>
        <w:ind w:left="1440" w:hanging="360"/>
      </w:pPr>
    </w:lvl>
    <w:lvl w:ilvl="2" w:tplc="96469BC8">
      <w:start w:val="1"/>
      <w:numFmt w:val="lowerRoman"/>
      <w:lvlText w:val="%3."/>
      <w:lvlJc w:val="right"/>
      <w:pPr>
        <w:ind w:left="2160" w:hanging="180"/>
      </w:pPr>
    </w:lvl>
    <w:lvl w:ilvl="3" w:tplc="C04A563C">
      <w:start w:val="1"/>
      <w:numFmt w:val="decimal"/>
      <w:lvlText w:val="%4."/>
      <w:lvlJc w:val="left"/>
      <w:pPr>
        <w:ind w:left="2880" w:hanging="360"/>
      </w:pPr>
    </w:lvl>
    <w:lvl w:ilvl="4" w:tplc="B61601AA">
      <w:start w:val="1"/>
      <w:numFmt w:val="lowerLetter"/>
      <w:lvlText w:val="%5."/>
      <w:lvlJc w:val="left"/>
      <w:pPr>
        <w:ind w:left="3600" w:hanging="360"/>
      </w:pPr>
    </w:lvl>
    <w:lvl w:ilvl="5" w:tplc="1ABCE548">
      <w:start w:val="1"/>
      <w:numFmt w:val="lowerRoman"/>
      <w:lvlText w:val="%6."/>
      <w:lvlJc w:val="right"/>
      <w:pPr>
        <w:ind w:left="4320" w:hanging="180"/>
      </w:pPr>
    </w:lvl>
    <w:lvl w:ilvl="6" w:tplc="C05ACDEC">
      <w:start w:val="1"/>
      <w:numFmt w:val="decimal"/>
      <w:lvlText w:val="%7."/>
      <w:lvlJc w:val="left"/>
      <w:pPr>
        <w:ind w:left="5040" w:hanging="360"/>
      </w:pPr>
    </w:lvl>
    <w:lvl w:ilvl="7" w:tplc="703AECE8">
      <w:start w:val="1"/>
      <w:numFmt w:val="lowerLetter"/>
      <w:lvlText w:val="%8."/>
      <w:lvlJc w:val="left"/>
      <w:pPr>
        <w:ind w:left="5760" w:hanging="360"/>
      </w:pPr>
    </w:lvl>
    <w:lvl w:ilvl="8" w:tplc="FF0291B8">
      <w:start w:val="1"/>
      <w:numFmt w:val="lowerRoman"/>
      <w:lvlText w:val="%9."/>
      <w:lvlJc w:val="right"/>
      <w:pPr>
        <w:ind w:left="6480" w:hanging="180"/>
      </w:pPr>
    </w:lvl>
  </w:abstractNum>
  <w:abstractNum w:abstractNumId="2" w15:restartNumberingAfterBreak="0">
    <w:nsid w:val="35E95916"/>
    <w:multiLevelType w:val="hybridMultilevel"/>
    <w:tmpl w:val="F3C0B39E"/>
    <w:lvl w:ilvl="0" w:tplc="3AC2B406">
      <w:start w:val="1"/>
      <w:numFmt w:val="bullet"/>
      <w:lvlText w:val="o"/>
      <w:lvlJc w:val="left"/>
      <w:pPr>
        <w:ind w:left="1440" w:hanging="360"/>
      </w:pPr>
      <w:rPr>
        <w:rFonts w:ascii="Courier New" w:hAnsi="Courier New" w:cs="Courier New" w:hint="default"/>
      </w:rPr>
    </w:lvl>
    <w:lvl w:ilvl="1" w:tplc="C938F9B4">
      <w:start w:val="1"/>
      <w:numFmt w:val="bullet"/>
      <w:lvlText w:val="–"/>
      <w:lvlJc w:val="left"/>
      <w:pPr>
        <w:ind w:left="2160" w:hanging="360"/>
      </w:pPr>
      <w:rPr>
        <w:rFonts w:ascii="Calibri" w:eastAsiaTheme="minorHAnsi" w:hAnsi="Calibri" w:cs="Calibri" w:hint="default"/>
      </w:rPr>
    </w:lvl>
    <w:lvl w:ilvl="2" w:tplc="3954B886">
      <w:start w:val="1"/>
      <w:numFmt w:val="bullet"/>
      <w:lvlText w:val=""/>
      <w:lvlJc w:val="left"/>
      <w:pPr>
        <w:ind w:left="2880" w:hanging="360"/>
      </w:pPr>
      <w:rPr>
        <w:rFonts w:ascii="Wingdings" w:hAnsi="Wingdings" w:hint="default"/>
      </w:rPr>
    </w:lvl>
    <w:lvl w:ilvl="3" w:tplc="91562C6E">
      <w:start w:val="1"/>
      <w:numFmt w:val="bullet"/>
      <w:lvlText w:val=""/>
      <w:lvlJc w:val="left"/>
      <w:pPr>
        <w:ind w:left="3600" w:hanging="360"/>
      </w:pPr>
      <w:rPr>
        <w:rFonts w:ascii="Symbol" w:hAnsi="Symbol" w:hint="default"/>
      </w:rPr>
    </w:lvl>
    <w:lvl w:ilvl="4" w:tplc="F1B0AA1C">
      <w:start w:val="1"/>
      <w:numFmt w:val="bullet"/>
      <w:lvlText w:val="o"/>
      <w:lvlJc w:val="left"/>
      <w:pPr>
        <w:ind w:left="4320" w:hanging="360"/>
      </w:pPr>
      <w:rPr>
        <w:rFonts w:ascii="Courier New" w:hAnsi="Courier New" w:cs="Courier New" w:hint="default"/>
      </w:rPr>
    </w:lvl>
    <w:lvl w:ilvl="5" w:tplc="88EE8228">
      <w:start w:val="1"/>
      <w:numFmt w:val="bullet"/>
      <w:lvlText w:val=""/>
      <w:lvlJc w:val="left"/>
      <w:pPr>
        <w:ind w:left="5040" w:hanging="360"/>
      </w:pPr>
      <w:rPr>
        <w:rFonts w:ascii="Wingdings" w:hAnsi="Wingdings" w:hint="default"/>
      </w:rPr>
    </w:lvl>
    <w:lvl w:ilvl="6" w:tplc="A11A109C">
      <w:start w:val="1"/>
      <w:numFmt w:val="bullet"/>
      <w:lvlText w:val=""/>
      <w:lvlJc w:val="left"/>
      <w:pPr>
        <w:ind w:left="5760" w:hanging="360"/>
      </w:pPr>
      <w:rPr>
        <w:rFonts w:ascii="Symbol" w:hAnsi="Symbol" w:hint="default"/>
      </w:rPr>
    </w:lvl>
    <w:lvl w:ilvl="7" w:tplc="789694A0">
      <w:start w:val="1"/>
      <w:numFmt w:val="bullet"/>
      <w:lvlText w:val="o"/>
      <w:lvlJc w:val="left"/>
      <w:pPr>
        <w:ind w:left="6480" w:hanging="360"/>
      </w:pPr>
      <w:rPr>
        <w:rFonts w:ascii="Courier New" w:hAnsi="Courier New" w:cs="Courier New" w:hint="default"/>
      </w:rPr>
    </w:lvl>
    <w:lvl w:ilvl="8" w:tplc="24CC166C">
      <w:start w:val="1"/>
      <w:numFmt w:val="bullet"/>
      <w:lvlText w:val=""/>
      <w:lvlJc w:val="left"/>
      <w:pPr>
        <w:ind w:left="7200" w:hanging="360"/>
      </w:pPr>
      <w:rPr>
        <w:rFonts w:ascii="Wingdings" w:hAnsi="Wingdings" w:hint="default"/>
      </w:rPr>
    </w:lvl>
  </w:abstractNum>
  <w:abstractNum w:abstractNumId="3" w15:restartNumberingAfterBreak="0">
    <w:nsid w:val="38711754"/>
    <w:multiLevelType w:val="hybridMultilevel"/>
    <w:tmpl w:val="6B7CE19E"/>
    <w:lvl w:ilvl="0" w:tplc="F8987090">
      <w:start w:val="1"/>
      <w:numFmt w:val="bullet"/>
      <w:lvlText w:val=""/>
      <w:lvlJc w:val="left"/>
      <w:pPr>
        <w:ind w:left="1440" w:hanging="360"/>
      </w:pPr>
      <w:rPr>
        <w:rFonts w:ascii="Symbol" w:hAnsi="Symbol" w:hint="default"/>
      </w:rPr>
    </w:lvl>
    <w:lvl w:ilvl="1" w:tplc="9FCC07B6">
      <w:start w:val="1"/>
      <w:numFmt w:val="bullet"/>
      <w:lvlText w:val="o"/>
      <w:lvlJc w:val="left"/>
      <w:pPr>
        <w:ind w:left="2160" w:hanging="360"/>
      </w:pPr>
      <w:rPr>
        <w:rFonts w:ascii="Courier New" w:hAnsi="Courier New" w:cs="Courier New" w:hint="default"/>
      </w:rPr>
    </w:lvl>
    <w:lvl w:ilvl="2" w:tplc="149C1268">
      <w:start w:val="1"/>
      <w:numFmt w:val="bullet"/>
      <w:lvlText w:val=""/>
      <w:lvlJc w:val="left"/>
      <w:pPr>
        <w:ind w:left="2880" w:hanging="360"/>
      </w:pPr>
      <w:rPr>
        <w:rFonts w:ascii="Wingdings" w:hAnsi="Wingdings" w:hint="default"/>
      </w:rPr>
    </w:lvl>
    <w:lvl w:ilvl="3" w:tplc="A302EEC6">
      <w:start w:val="1"/>
      <w:numFmt w:val="bullet"/>
      <w:lvlText w:val=""/>
      <w:lvlJc w:val="left"/>
      <w:pPr>
        <w:ind w:left="3600" w:hanging="360"/>
      </w:pPr>
      <w:rPr>
        <w:rFonts w:ascii="Symbol" w:hAnsi="Symbol" w:hint="default"/>
      </w:rPr>
    </w:lvl>
    <w:lvl w:ilvl="4" w:tplc="AFF2551E">
      <w:start w:val="1"/>
      <w:numFmt w:val="bullet"/>
      <w:lvlText w:val="o"/>
      <w:lvlJc w:val="left"/>
      <w:pPr>
        <w:ind w:left="4320" w:hanging="360"/>
      </w:pPr>
      <w:rPr>
        <w:rFonts w:ascii="Courier New" w:hAnsi="Courier New" w:cs="Courier New" w:hint="default"/>
      </w:rPr>
    </w:lvl>
    <w:lvl w:ilvl="5" w:tplc="D86C22FC">
      <w:start w:val="1"/>
      <w:numFmt w:val="bullet"/>
      <w:lvlText w:val=""/>
      <w:lvlJc w:val="left"/>
      <w:pPr>
        <w:ind w:left="5040" w:hanging="360"/>
      </w:pPr>
      <w:rPr>
        <w:rFonts w:ascii="Wingdings" w:hAnsi="Wingdings" w:hint="default"/>
      </w:rPr>
    </w:lvl>
    <w:lvl w:ilvl="6" w:tplc="67824F94">
      <w:start w:val="1"/>
      <w:numFmt w:val="bullet"/>
      <w:lvlText w:val=""/>
      <w:lvlJc w:val="left"/>
      <w:pPr>
        <w:ind w:left="5760" w:hanging="360"/>
      </w:pPr>
      <w:rPr>
        <w:rFonts w:ascii="Symbol" w:hAnsi="Symbol" w:hint="default"/>
      </w:rPr>
    </w:lvl>
    <w:lvl w:ilvl="7" w:tplc="75360EDE">
      <w:start w:val="1"/>
      <w:numFmt w:val="bullet"/>
      <w:lvlText w:val="o"/>
      <w:lvlJc w:val="left"/>
      <w:pPr>
        <w:ind w:left="6480" w:hanging="360"/>
      </w:pPr>
      <w:rPr>
        <w:rFonts w:ascii="Courier New" w:hAnsi="Courier New" w:cs="Courier New" w:hint="default"/>
      </w:rPr>
    </w:lvl>
    <w:lvl w:ilvl="8" w:tplc="E1529EEA">
      <w:start w:val="1"/>
      <w:numFmt w:val="bullet"/>
      <w:lvlText w:val=""/>
      <w:lvlJc w:val="left"/>
      <w:pPr>
        <w:ind w:left="7200" w:hanging="360"/>
      </w:pPr>
      <w:rPr>
        <w:rFonts w:ascii="Wingdings" w:hAnsi="Wingdings" w:hint="default"/>
      </w:rPr>
    </w:lvl>
  </w:abstractNum>
  <w:abstractNum w:abstractNumId="4" w15:restartNumberingAfterBreak="0">
    <w:nsid w:val="38EA39E3"/>
    <w:multiLevelType w:val="hybridMultilevel"/>
    <w:tmpl w:val="FCD079B0"/>
    <w:lvl w:ilvl="0" w:tplc="D8D61426">
      <w:start w:val="1"/>
      <w:numFmt w:val="bullet"/>
      <w:lvlText w:val="o"/>
      <w:lvlJc w:val="left"/>
      <w:pPr>
        <w:ind w:left="1068" w:hanging="360"/>
      </w:pPr>
      <w:rPr>
        <w:rFonts w:ascii="Courier New" w:hAnsi="Courier New" w:cs="Courier New" w:hint="default"/>
      </w:rPr>
    </w:lvl>
    <w:lvl w:ilvl="1" w:tplc="79007ABC">
      <w:start w:val="1"/>
      <w:numFmt w:val="bullet"/>
      <w:lvlText w:val="o"/>
      <w:lvlJc w:val="left"/>
      <w:pPr>
        <w:ind w:left="1788" w:hanging="360"/>
      </w:pPr>
      <w:rPr>
        <w:rFonts w:ascii="Courier New" w:hAnsi="Courier New" w:cs="Courier New" w:hint="default"/>
      </w:rPr>
    </w:lvl>
    <w:lvl w:ilvl="2" w:tplc="106EAFE0">
      <w:start w:val="1"/>
      <w:numFmt w:val="bullet"/>
      <w:lvlText w:val=""/>
      <w:lvlJc w:val="left"/>
      <w:pPr>
        <w:ind w:left="2508" w:hanging="360"/>
      </w:pPr>
      <w:rPr>
        <w:rFonts w:ascii="Wingdings" w:hAnsi="Wingdings" w:hint="default"/>
      </w:rPr>
    </w:lvl>
    <w:lvl w:ilvl="3" w:tplc="D5C8011A">
      <w:start w:val="1"/>
      <w:numFmt w:val="bullet"/>
      <w:lvlText w:val=""/>
      <w:lvlJc w:val="left"/>
      <w:pPr>
        <w:ind w:left="3228" w:hanging="360"/>
      </w:pPr>
      <w:rPr>
        <w:rFonts w:ascii="Symbol" w:hAnsi="Symbol" w:hint="default"/>
      </w:rPr>
    </w:lvl>
    <w:lvl w:ilvl="4" w:tplc="ACA25EBA">
      <w:start w:val="1"/>
      <w:numFmt w:val="bullet"/>
      <w:lvlText w:val="o"/>
      <w:lvlJc w:val="left"/>
      <w:pPr>
        <w:ind w:left="3948" w:hanging="360"/>
      </w:pPr>
      <w:rPr>
        <w:rFonts w:ascii="Courier New" w:hAnsi="Courier New" w:cs="Courier New" w:hint="default"/>
      </w:rPr>
    </w:lvl>
    <w:lvl w:ilvl="5" w:tplc="6AAA8CBA">
      <w:start w:val="1"/>
      <w:numFmt w:val="bullet"/>
      <w:lvlText w:val=""/>
      <w:lvlJc w:val="left"/>
      <w:pPr>
        <w:ind w:left="4668" w:hanging="360"/>
      </w:pPr>
      <w:rPr>
        <w:rFonts w:ascii="Wingdings" w:hAnsi="Wingdings" w:hint="default"/>
      </w:rPr>
    </w:lvl>
    <w:lvl w:ilvl="6" w:tplc="317E01B2">
      <w:start w:val="1"/>
      <w:numFmt w:val="bullet"/>
      <w:lvlText w:val=""/>
      <w:lvlJc w:val="left"/>
      <w:pPr>
        <w:ind w:left="5388" w:hanging="360"/>
      </w:pPr>
      <w:rPr>
        <w:rFonts w:ascii="Symbol" w:hAnsi="Symbol" w:hint="default"/>
      </w:rPr>
    </w:lvl>
    <w:lvl w:ilvl="7" w:tplc="4DDC7B56">
      <w:start w:val="1"/>
      <w:numFmt w:val="bullet"/>
      <w:lvlText w:val="o"/>
      <w:lvlJc w:val="left"/>
      <w:pPr>
        <w:ind w:left="6108" w:hanging="360"/>
      </w:pPr>
      <w:rPr>
        <w:rFonts w:ascii="Courier New" w:hAnsi="Courier New" w:cs="Courier New" w:hint="default"/>
      </w:rPr>
    </w:lvl>
    <w:lvl w:ilvl="8" w:tplc="F9DE577C">
      <w:start w:val="1"/>
      <w:numFmt w:val="bullet"/>
      <w:lvlText w:val=""/>
      <w:lvlJc w:val="left"/>
      <w:pPr>
        <w:ind w:left="6828" w:hanging="360"/>
      </w:pPr>
      <w:rPr>
        <w:rFonts w:ascii="Wingdings" w:hAnsi="Wingdings" w:hint="default"/>
      </w:rPr>
    </w:lvl>
  </w:abstractNum>
  <w:abstractNum w:abstractNumId="5" w15:restartNumberingAfterBreak="0">
    <w:nsid w:val="433F13AC"/>
    <w:multiLevelType w:val="hybridMultilevel"/>
    <w:tmpl w:val="DDFEEE7C"/>
    <w:lvl w:ilvl="0" w:tplc="C938F9B4">
      <w:start w:val="1"/>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D4C05DE"/>
    <w:multiLevelType w:val="hybridMultilevel"/>
    <w:tmpl w:val="97B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B518B"/>
    <w:multiLevelType w:val="hybridMultilevel"/>
    <w:tmpl w:val="F5B002EE"/>
    <w:lvl w:ilvl="0" w:tplc="A378A576">
      <w:start w:val="1"/>
      <w:numFmt w:val="decimal"/>
      <w:lvlText w:val="%1."/>
      <w:lvlJc w:val="left"/>
      <w:pPr>
        <w:ind w:left="720" w:hanging="360"/>
      </w:pPr>
    </w:lvl>
    <w:lvl w:ilvl="1" w:tplc="2B363F12">
      <w:start w:val="1"/>
      <w:numFmt w:val="lowerLetter"/>
      <w:lvlText w:val="%2."/>
      <w:lvlJc w:val="left"/>
      <w:pPr>
        <w:ind w:left="1440" w:hanging="360"/>
      </w:pPr>
    </w:lvl>
    <w:lvl w:ilvl="2" w:tplc="F5DC8ACE">
      <w:start w:val="1"/>
      <w:numFmt w:val="lowerRoman"/>
      <w:lvlText w:val="%3."/>
      <w:lvlJc w:val="right"/>
      <w:pPr>
        <w:ind w:left="2160" w:hanging="180"/>
      </w:pPr>
    </w:lvl>
    <w:lvl w:ilvl="3" w:tplc="8EBC29E4">
      <w:start w:val="1"/>
      <w:numFmt w:val="decimal"/>
      <w:lvlText w:val="%4."/>
      <w:lvlJc w:val="left"/>
      <w:pPr>
        <w:ind w:left="2880" w:hanging="360"/>
      </w:pPr>
    </w:lvl>
    <w:lvl w:ilvl="4" w:tplc="5A306E10">
      <w:start w:val="1"/>
      <w:numFmt w:val="lowerLetter"/>
      <w:lvlText w:val="%5."/>
      <w:lvlJc w:val="left"/>
      <w:pPr>
        <w:ind w:left="3600" w:hanging="360"/>
      </w:pPr>
    </w:lvl>
    <w:lvl w:ilvl="5" w:tplc="B4DCEAE2">
      <w:start w:val="1"/>
      <w:numFmt w:val="lowerRoman"/>
      <w:lvlText w:val="%6."/>
      <w:lvlJc w:val="right"/>
      <w:pPr>
        <w:ind w:left="4320" w:hanging="180"/>
      </w:pPr>
    </w:lvl>
    <w:lvl w:ilvl="6" w:tplc="751633A0">
      <w:start w:val="1"/>
      <w:numFmt w:val="decimal"/>
      <w:lvlText w:val="%7."/>
      <w:lvlJc w:val="left"/>
      <w:pPr>
        <w:ind w:left="5040" w:hanging="360"/>
      </w:pPr>
    </w:lvl>
    <w:lvl w:ilvl="7" w:tplc="086A0C64">
      <w:start w:val="1"/>
      <w:numFmt w:val="lowerLetter"/>
      <w:lvlText w:val="%8."/>
      <w:lvlJc w:val="left"/>
      <w:pPr>
        <w:ind w:left="5760" w:hanging="360"/>
      </w:pPr>
    </w:lvl>
    <w:lvl w:ilvl="8" w:tplc="C28C28BC">
      <w:start w:val="1"/>
      <w:numFmt w:val="lowerRoman"/>
      <w:lvlText w:val="%9."/>
      <w:lvlJc w:val="right"/>
      <w:pPr>
        <w:ind w:left="6480" w:hanging="180"/>
      </w:pPr>
    </w:lvl>
  </w:abstractNum>
  <w:num w:numId="1" w16cid:durableId="439835486">
    <w:abstractNumId w:val="7"/>
  </w:num>
  <w:num w:numId="2" w16cid:durableId="745109487">
    <w:abstractNumId w:val="4"/>
  </w:num>
  <w:num w:numId="3" w16cid:durableId="447118045">
    <w:abstractNumId w:val="1"/>
  </w:num>
  <w:num w:numId="4" w16cid:durableId="1688022443">
    <w:abstractNumId w:val="2"/>
  </w:num>
  <w:num w:numId="5" w16cid:durableId="1934124027">
    <w:abstractNumId w:val="3"/>
  </w:num>
  <w:num w:numId="6" w16cid:durableId="2032603171">
    <w:abstractNumId w:val="5"/>
  </w:num>
  <w:num w:numId="7" w16cid:durableId="1060861365">
    <w:abstractNumId w:val="6"/>
  </w:num>
  <w:num w:numId="8" w16cid:durableId="1743138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0D"/>
    <w:rsid w:val="00005686"/>
    <w:rsid w:val="00022BB0"/>
    <w:rsid w:val="000E7601"/>
    <w:rsid w:val="004B400D"/>
    <w:rsid w:val="00616CED"/>
    <w:rsid w:val="006C7146"/>
    <w:rsid w:val="00756867"/>
    <w:rsid w:val="007C3C85"/>
    <w:rsid w:val="008775D7"/>
    <w:rsid w:val="00954D65"/>
    <w:rsid w:val="00B83034"/>
    <w:rsid w:val="00C4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30D1"/>
  <w15:docId w15:val="{BE62219D-15ED-DC45-8D5F-BEBD11E2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Pr>
      <w:color w:val="0000FF"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0.png"/><Relationship Id="rId1" Type="http://schemas.openxmlformats.org/officeDocument/2006/relationships/image" Target="media/image4.png"/><Relationship Id="rId6" Type="http://schemas.openxmlformats.org/officeDocument/2006/relationships/image" Target="media/image50.png"/><Relationship Id="rId5" Type="http://schemas.openxmlformats.org/officeDocument/2006/relationships/image" Target="media/image6.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0.png"/><Relationship Id="rId1" Type="http://schemas.openxmlformats.org/officeDocument/2006/relationships/image" Target="media/image2.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Thomas Altefrohne</cp:lastModifiedBy>
  <cp:revision>3</cp:revision>
  <cp:lastPrinted>2022-06-07T18:18:00Z</cp:lastPrinted>
  <dcterms:created xsi:type="dcterms:W3CDTF">2022-06-07T18:18:00Z</dcterms:created>
  <dcterms:modified xsi:type="dcterms:W3CDTF">2022-06-07T18:19:00Z</dcterms:modified>
</cp:coreProperties>
</file>